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C8" w:rsidRPr="005C1226" w:rsidRDefault="004801C8" w:rsidP="004801C8">
      <w:pPr>
        <w:pStyle w:val="2"/>
      </w:pPr>
      <w:r w:rsidRPr="005C1226">
        <w:t>Анкета родителей пациента с эндокринным заболеванием.</w:t>
      </w:r>
    </w:p>
    <w:p w:rsidR="004801C8" w:rsidRPr="005C1226" w:rsidRDefault="004801C8" w:rsidP="004801C8">
      <w:r w:rsidRPr="005C1226">
        <w:t xml:space="preserve">Ответственный врач-генетик </w:t>
      </w:r>
      <w:proofErr w:type="spellStart"/>
      <w:r w:rsidRPr="005C1226">
        <w:t>Отта</w:t>
      </w:r>
      <w:proofErr w:type="spellEnd"/>
      <w:r w:rsidRPr="005C1226">
        <w:t xml:space="preserve"> проводит предварительное консультирование и заполняет генетическую анкету родителей пациента с эндокринным заболеванием (дополнительно к анкетам по нозологиям). Необходимо для выяснения возможных причин заболевания и оценки риска сопутствующих нозологий.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Ф.И.О.___________________________________________________________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proofErr w:type="gramStart"/>
      <w:r w:rsidRPr="00EB0406">
        <w:rPr>
          <w:sz w:val="20"/>
          <w:szCs w:val="20"/>
        </w:rPr>
        <w:t>Е</w:t>
      </w:r>
      <w:proofErr w:type="gramEnd"/>
      <w:r w:rsidRPr="00EB0406">
        <w:rPr>
          <w:sz w:val="20"/>
          <w:szCs w:val="20"/>
        </w:rPr>
        <w:t>-</w:t>
      </w:r>
      <w:proofErr w:type="spellStart"/>
      <w:r w:rsidRPr="00EB0406">
        <w:rPr>
          <w:sz w:val="20"/>
          <w:szCs w:val="20"/>
        </w:rPr>
        <w:t>mail</w:t>
      </w:r>
      <w:proofErr w:type="spellEnd"/>
      <w:r w:rsidRPr="00EB0406">
        <w:rPr>
          <w:sz w:val="20"/>
          <w:szCs w:val="20"/>
        </w:rPr>
        <w:t>: _______________________________________________________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Город (область)________________________________________________________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Пол:                  жен              муж.                      Кариотип (если делали)___________________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Дата рождения:  _________/ __________/________________года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 xml:space="preserve">Клиническая форма заболевания:___ 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Национальность (со слов):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Мать________________________________, Отец_________________________________________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Заполнение анкеты, указанной ниже.</w:t>
      </w:r>
    </w:p>
    <w:p w:rsidR="004801C8" w:rsidRPr="005C1226" w:rsidRDefault="004801C8" w:rsidP="004801C8">
      <w:pPr>
        <w:spacing w:after="0"/>
      </w:pPr>
      <w:r w:rsidRPr="005C1226">
        <w:t xml:space="preserve"> 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843"/>
        <w:gridCol w:w="993"/>
        <w:gridCol w:w="1133"/>
        <w:gridCol w:w="1135"/>
        <w:gridCol w:w="992"/>
      </w:tblGrid>
      <w:tr w:rsidR="004801C8" w:rsidRPr="00EB0406" w:rsidTr="00B1667F">
        <w:trPr>
          <w:cantSplit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 w:rsidRPr="00EB0406">
              <w:rPr>
                <w:b/>
                <w:noProof/>
                <w:sz w:val="18"/>
                <w:szCs w:val="20"/>
              </w:rPr>
              <w:t>Группа болезней</w:t>
            </w:r>
          </w:p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 w:rsidRPr="00EB0406">
              <w:rPr>
                <w:b/>
                <w:noProof/>
                <w:sz w:val="18"/>
                <w:szCs w:val="20"/>
              </w:rPr>
              <w:t>Болезнь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>
              <w:rPr>
                <w:b/>
                <w:noProof/>
                <w:sz w:val="18"/>
                <w:szCs w:val="20"/>
              </w:rPr>
              <w:t>Болезни ребенка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 w:rsidRPr="00EB0406">
              <w:rPr>
                <w:b/>
                <w:noProof/>
                <w:sz w:val="18"/>
                <w:szCs w:val="20"/>
              </w:rPr>
              <w:t>Болезни родителей и прародителей</w:t>
            </w:r>
          </w:p>
        </w:tc>
      </w:tr>
      <w:tr w:rsidR="004801C8" w:rsidRPr="00EB0406" w:rsidTr="00B1667F">
        <w:trPr>
          <w:cantSplit/>
          <w:tblHeader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</w:p>
        </w:tc>
        <w:tc>
          <w:tcPr>
            <w:tcW w:w="3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>
              <w:rPr>
                <w:b/>
                <w:noProof/>
                <w:sz w:val="18"/>
                <w:szCs w:val="20"/>
              </w:rPr>
              <w:t>Диагноз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>
              <w:rPr>
                <w:b/>
                <w:noProof/>
                <w:sz w:val="18"/>
                <w:szCs w:val="20"/>
              </w:rPr>
              <w:t>Дата установления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 w:rsidRPr="00EB0406">
              <w:rPr>
                <w:b/>
                <w:noProof/>
                <w:sz w:val="18"/>
                <w:szCs w:val="20"/>
              </w:rPr>
              <w:t xml:space="preserve">Мать </w:t>
            </w:r>
          </w:p>
        </w:tc>
        <w:tc>
          <w:tcPr>
            <w:tcW w:w="992" w:type="dxa"/>
          </w:tcPr>
          <w:p w:rsidR="004801C8" w:rsidRPr="00EB0406" w:rsidRDefault="004801C8" w:rsidP="00B1667F">
            <w:pPr>
              <w:spacing w:after="0"/>
              <w:jc w:val="center"/>
              <w:rPr>
                <w:b/>
                <w:noProof/>
                <w:sz w:val="18"/>
                <w:szCs w:val="20"/>
              </w:rPr>
            </w:pPr>
            <w:r w:rsidRPr="00EB0406">
              <w:rPr>
                <w:b/>
                <w:noProof/>
                <w:sz w:val="18"/>
                <w:szCs w:val="20"/>
              </w:rPr>
              <w:t xml:space="preserve">Отец </w:t>
            </w: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Опухоли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Доброкачественные опухоли (в каком органе)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Злокачественные опухоли (в каком органе, системе)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Болезни крови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Анемия (малокровие)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и кроветворных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Нарушения свëртывания крови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rPr>
          <w:trHeight w:val="2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Нарушения обмена веществ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Диабет: уточните, I или II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 Ожирение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Психические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Депрессия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нарушения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Синдром тревоги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Иные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Болезни уха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Воспаление среднего уха (отит) (уточните, острое или хроническое)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Снижение слуха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Нервные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Эпилепсия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бол</w:t>
            </w:r>
            <w:r w:rsidRPr="006A447E">
              <w:rPr>
                <w:noProof/>
                <w:sz w:val="20"/>
                <w:szCs w:val="20"/>
                <w:lang w:val="en-US"/>
              </w:rPr>
              <w:t>езни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Головн</w:t>
            </w:r>
            <w:r w:rsidRPr="006A447E">
              <w:rPr>
                <w:noProof/>
                <w:sz w:val="20"/>
                <w:szCs w:val="20"/>
              </w:rPr>
              <w:t>ые</w:t>
            </w:r>
            <w:r w:rsidRPr="006A447E">
              <w:rPr>
                <w:noProof/>
                <w:sz w:val="20"/>
                <w:szCs w:val="20"/>
                <w:lang w:val="en-US"/>
              </w:rPr>
              <w:t xml:space="preserve"> бол</w:t>
            </w:r>
            <w:r w:rsidRPr="006A447E">
              <w:rPr>
                <w:noProof/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Мигрень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Глазные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Дальнозоркость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болезни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Близорукость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К</w:t>
            </w:r>
            <w:r w:rsidRPr="006A447E">
              <w:rPr>
                <w:noProof/>
                <w:sz w:val="20"/>
                <w:szCs w:val="20"/>
                <w:lang w:val="en-US"/>
              </w:rPr>
              <w:t xml:space="preserve">онъюнктивит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Глаукома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Старческая катаракта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Болезни сердца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Гипертоническая болезнь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и органов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Хроническая с</w:t>
            </w:r>
            <w:r w:rsidRPr="006A447E">
              <w:rPr>
                <w:noProof/>
                <w:sz w:val="20"/>
                <w:szCs w:val="20"/>
                <w:lang w:val="en-US"/>
              </w:rPr>
              <w:t>ердечная недостаточность</w:t>
            </w:r>
            <w:r w:rsidRPr="006A447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кровообращения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Инфаркт </w:t>
            </w:r>
            <w:r w:rsidRPr="006A447E">
              <w:rPr>
                <w:noProof/>
                <w:sz w:val="20"/>
                <w:szCs w:val="20"/>
              </w:rPr>
              <w:t>миокарда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И</w:t>
            </w:r>
            <w:r w:rsidRPr="006A447E">
              <w:rPr>
                <w:noProof/>
                <w:sz w:val="20"/>
                <w:szCs w:val="20"/>
                <w:lang w:val="en-US"/>
              </w:rPr>
              <w:t>шемическая болезнь сердца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Воспаление сердечной мышцы </w:t>
            </w:r>
            <w:r w:rsidRPr="006A447E">
              <w:rPr>
                <w:noProof/>
                <w:sz w:val="20"/>
                <w:szCs w:val="20"/>
                <w:lang w:val="en-US"/>
              </w:rPr>
              <w:lastRenderedPageBreak/>
              <w:t>(миокардит)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Нарушения сердечного ритма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Инсульт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Ревматизм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Варикозное расширение вен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Болезни дыхательных путей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Острые инфекции верхних дыхательных путей – насморк, воспаление глотки или горла (более 10 раз в течение 6 месяцев)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Аллергический насморк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Воспаление миндалевидных желез (ангина) (острое или хроническое)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Воспаление придаточных пазух носа (синусит)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Бронхит</w:t>
            </w:r>
            <w:r w:rsidRPr="006A447E">
              <w:rPr>
                <w:noProof/>
                <w:sz w:val="20"/>
                <w:szCs w:val="20"/>
              </w:rPr>
              <w:t xml:space="preserve"> (острый или хронический)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Воспаление легких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Хроническая обструктивная болезнь легких (вкл. бронхиальную астму, хр. обструктивный бронхит)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Зубные болезни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Кариес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Болезни десен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Болезни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Язвенная болезнь (двенадцатиперстной кишки)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 xml:space="preserve">органов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Болезни желудка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п</w:t>
            </w:r>
            <w:r w:rsidRPr="006A447E">
              <w:rPr>
                <w:noProof/>
                <w:sz w:val="20"/>
                <w:szCs w:val="20"/>
                <w:lang w:val="en-US"/>
              </w:rPr>
              <w:t>ищеварения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Воспаление поджелудочной железы (панкреатит)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Желч</w:t>
            </w:r>
            <w:r w:rsidRPr="006A447E">
              <w:rPr>
                <w:noProof/>
                <w:sz w:val="20"/>
                <w:szCs w:val="20"/>
              </w:rPr>
              <w:t>е</w:t>
            </w:r>
            <w:r w:rsidRPr="006A447E">
              <w:rPr>
                <w:noProof/>
                <w:sz w:val="20"/>
                <w:szCs w:val="20"/>
                <w:lang w:val="en-US"/>
              </w:rPr>
              <w:t>каменная болезнь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Грыжа (паховая, пупочная и пр.)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</w:rPr>
              <w:t>Непереносимость лактозы (молока)</w:t>
            </w:r>
            <w:r w:rsidRPr="006A447E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Иные</w:t>
            </w:r>
          </w:p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!! Дискинезия пищевода (грыжа пищеводного отверстия диафрагмы, нарушения проглатывания пищи)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Кожные болезни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Гнойные воспаления кожи (пиодермия, абсцесс, фурункулы)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Аллергическое воспаление кожи (атопический дерматит, контактный дерматит-что вызывает)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Акне (угревая сыпь)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Псориаз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rPr>
          <w:trHeight w:val="138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Кожная сыпь (уточните, если возможно)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Болезни костей и</w:t>
            </w:r>
          </w:p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суставов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Хронические болезни суставов (ревматоидный артрит, артроз и пр.)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Болезни межпозвоночных дисков</w:t>
            </w:r>
            <w:r w:rsidRPr="006A447E">
              <w:rPr>
                <w:noProof/>
                <w:sz w:val="20"/>
                <w:szCs w:val="20"/>
              </w:rPr>
              <w:t xml:space="preserve"> (остеохондроз)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Подагра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pStyle w:val="a3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Остеопороз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lastRenderedPageBreak/>
              <w:t xml:space="preserve">Болезни 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Воспаление почек или почечных лоханок (нефрит, пиелонефрит)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 xml:space="preserve">мочеполовых </w:t>
            </w:r>
          </w:p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органов</w:t>
            </w: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Хроническое воспаление мочевого пузыря (хронический цистит)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Мочекаменная болезнь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  <w:lang w:val="en-US"/>
              </w:rPr>
              <w:t>Увеличение предстательной железы</w:t>
            </w:r>
            <w:r w:rsidRPr="006A447E">
              <w:rPr>
                <w:noProof/>
                <w:sz w:val="20"/>
                <w:szCs w:val="20"/>
              </w:rPr>
              <w:t xml:space="preserve"> (аденома)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Доброкачественное новообразование молочной железы (киста, аденома)</w:t>
            </w: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Воспаления половых органов (укажите заболевание)</w:t>
            </w:r>
          </w:p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4801C8" w:rsidRPr="006A447E" w:rsidTr="00B1667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3843" w:type="dxa"/>
            <w:tcBorders>
              <w:left w:val="single" w:sz="4" w:space="0" w:color="auto"/>
              <w:bottom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  <w:r w:rsidRPr="006A447E">
              <w:rPr>
                <w:noProof/>
                <w:sz w:val="20"/>
                <w:szCs w:val="20"/>
              </w:rPr>
              <w:t>Проблемы связанные с беременностю или родами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01C8" w:rsidRPr="006A447E" w:rsidRDefault="004801C8" w:rsidP="00B1667F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</w:tbl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Были ли операции? Если да, то в связи, с чем и когда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………………….......................................................................................................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Общий наркоз      ДА □  НЕТ □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Какие лекарства принимаете регулярно?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…………………………………………………………………………………………………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Переносимость (чувствительность) лекарственных препаратов: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 xml:space="preserve">□ нет отклонения                            □ аллергическая реакция на препараты 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(перечислить, указать время появления): ……………………………………………………………………………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□ препараты, от приема которых нет эффекта (перечислить, указать время появления): ……………………………………………………………………………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Наличие аллергической реакции на продукты (указать какие и время появления):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ДА □ ………………………………НЕТ □</w:t>
      </w:r>
    </w:p>
    <w:p w:rsidR="004801C8" w:rsidRPr="00EB0406" w:rsidRDefault="004801C8" w:rsidP="004801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Наличие аллергической реакции на химикаты, например</w:t>
      </w:r>
      <w:proofErr w:type="gramStart"/>
      <w:r w:rsidRPr="00EB0406">
        <w:rPr>
          <w:sz w:val="20"/>
          <w:szCs w:val="20"/>
        </w:rPr>
        <w:t>,</w:t>
      </w:r>
      <w:proofErr w:type="gramEnd"/>
      <w:r w:rsidRPr="00EB0406">
        <w:rPr>
          <w:sz w:val="20"/>
          <w:szCs w:val="20"/>
        </w:rPr>
        <w:t xml:space="preserve"> моющие средства (указать какие и время появления):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ДА □ ………………………………НЕТ □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 xml:space="preserve">Я информирован (а) в том, что Санкт-Петербургский Государственный Университет (СПбГУ) и ФГБНУ «НИИ </w:t>
      </w:r>
      <w:proofErr w:type="spellStart"/>
      <w:r w:rsidRPr="00EB0406">
        <w:rPr>
          <w:sz w:val="20"/>
          <w:szCs w:val="20"/>
        </w:rPr>
        <w:t>АГиР</w:t>
      </w:r>
      <w:proofErr w:type="spellEnd"/>
      <w:r w:rsidRPr="00EB0406">
        <w:rPr>
          <w:sz w:val="20"/>
          <w:szCs w:val="20"/>
        </w:rPr>
        <w:t xml:space="preserve"> им. Д.О. </w:t>
      </w:r>
      <w:proofErr w:type="spellStart"/>
      <w:r w:rsidRPr="00EB0406">
        <w:rPr>
          <w:sz w:val="20"/>
          <w:szCs w:val="20"/>
        </w:rPr>
        <w:t>Отта</w:t>
      </w:r>
      <w:proofErr w:type="spellEnd"/>
      <w:r w:rsidRPr="00EB0406">
        <w:rPr>
          <w:sz w:val="20"/>
          <w:szCs w:val="20"/>
        </w:rPr>
        <w:t>» наук проводят обследование населения Российской Федерации.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Для этого мне предложили сдать некоторое количество крови для дальнейшего разностороннего генетического анализа для уточнения диагноза моего ребенка, а также ответить на ряд вопросов о моих родственниках. Вся полученная информация будет храниться конфиденциально. Но при желании я могу получить результаты исследования. Результаты исследования могут войти в общую медико-генетическую документацию и быть опубликованы в научной печати, но мое имя (и моих родственников) использоваться не будет. Никакая информация, позволяющая идентифицировать личность, опубликована не будет.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Я понимаю, что участие в данном исследовании добровольное. В случае моего отказа это никак не отразится на медицинской помощи, которую я буду получать в дальнейшем.</w:t>
      </w:r>
    </w:p>
    <w:p w:rsidR="004801C8" w:rsidRPr="00EB0406" w:rsidRDefault="004801C8" w:rsidP="004801C8">
      <w:pPr>
        <w:spacing w:after="0"/>
        <w:rPr>
          <w:sz w:val="20"/>
          <w:szCs w:val="20"/>
        </w:rPr>
      </w:pPr>
      <w:r w:rsidRPr="00EB0406">
        <w:rPr>
          <w:sz w:val="20"/>
          <w:szCs w:val="20"/>
        </w:rPr>
        <w:t>Я прочита</w:t>
      </w:r>
      <w:proofErr w:type="gramStart"/>
      <w:r w:rsidRPr="00EB0406">
        <w:rPr>
          <w:sz w:val="20"/>
          <w:szCs w:val="20"/>
        </w:rPr>
        <w:t>л(</w:t>
      </w:r>
      <w:proofErr w:type="gramEnd"/>
      <w:r w:rsidRPr="00EB0406">
        <w:rPr>
          <w:sz w:val="20"/>
          <w:szCs w:val="20"/>
        </w:rPr>
        <w:t>а) этот документ и даю согласие на участие в обследовании.</w:t>
      </w:r>
    </w:p>
    <w:p w:rsidR="004801C8" w:rsidRDefault="004801C8" w:rsidP="004801C8">
      <w:pPr>
        <w:spacing w:after="0"/>
        <w:rPr>
          <w:sz w:val="20"/>
          <w:szCs w:val="20"/>
        </w:rPr>
      </w:pPr>
    </w:p>
    <w:p w:rsidR="0058010E" w:rsidRDefault="004801C8" w:rsidP="004801C8">
      <w:r w:rsidRPr="00EB0406">
        <w:rPr>
          <w:sz w:val="20"/>
          <w:szCs w:val="20"/>
        </w:rPr>
        <w:t>Дата……………………………. Подпись……………………</w:t>
      </w:r>
      <w:bookmarkStart w:id="0" w:name="_GoBack"/>
      <w:bookmarkEnd w:id="0"/>
    </w:p>
    <w:sectPr w:rsidR="0058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F4BEC"/>
    <w:multiLevelType w:val="hybridMultilevel"/>
    <w:tmpl w:val="13981D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C"/>
    <w:rsid w:val="004801C8"/>
    <w:rsid w:val="0052055C"/>
    <w:rsid w:val="007A7674"/>
    <w:rsid w:val="00A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C8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480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80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rsid w:val="0048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4801C8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C8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480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80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rsid w:val="0048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4801C8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Company>CAF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Solovieva</dc:creator>
  <cp:keywords/>
  <dc:description/>
  <cp:lastModifiedBy>Anna Solovieva</cp:lastModifiedBy>
  <cp:revision>2</cp:revision>
  <dcterms:created xsi:type="dcterms:W3CDTF">2015-07-14T07:27:00Z</dcterms:created>
  <dcterms:modified xsi:type="dcterms:W3CDTF">2015-07-14T07:27:00Z</dcterms:modified>
</cp:coreProperties>
</file>